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6E4AC82" w:rsidR="00235EEE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Povinné náležitosti žádosti</w:t>
            </w:r>
          </w:p>
        </w:tc>
        <w:tc>
          <w:tcPr>
            <w:tcW w:w="1425" w:type="dxa"/>
          </w:tcPr>
          <w:p w14:paraId="3B4EF8BD" w14:textId="1971D992" w:rsidR="00235EEE" w:rsidRPr="003902B4" w:rsidRDefault="7D1DD3B7" w:rsidP="5B1C855D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3902B4" w14:paraId="225394C3" w14:textId="77777777" w:rsidTr="67D8822A">
        <w:tc>
          <w:tcPr>
            <w:tcW w:w="7935" w:type="dxa"/>
          </w:tcPr>
          <w:p w14:paraId="4DDE3BE2" w14:textId="2BE83ACD" w:rsidR="003902B4" w:rsidRPr="002F004E" w:rsidRDefault="003902B4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C96062">
              <w:rPr>
                <w:rFonts w:ascii="Georgia" w:hAnsi="Georgia"/>
                <w:sz w:val="22"/>
                <w:szCs w:val="22"/>
              </w:rPr>
              <w:t>Jeden žadatel podal max. 1 žádost, přičemž tato žádost obsahuje</w:t>
            </w:r>
            <w:r w:rsidR="002F004E" w:rsidRPr="00C96062">
              <w:rPr>
                <w:rFonts w:ascii="Georgia" w:hAnsi="Georgia"/>
                <w:sz w:val="22"/>
                <w:szCs w:val="22"/>
              </w:rPr>
              <w:t xml:space="preserve"> jen</w:t>
            </w:r>
            <w:r w:rsidRPr="00C96062">
              <w:rPr>
                <w:rFonts w:ascii="Georgia" w:hAnsi="Georgia"/>
                <w:sz w:val="22"/>
                <w:szCs w:val="22"/>
              </w:rPr>
              <w:t xml:space="preserve"> 1 projekt</w:t>
            </w:r>
          </w:p>
        </w:tc>
        <w:tc>
          <w:tcPr>
            <w:tcW w:w="1425" w:type="dxa"/>
          </w:tcPr>
          <w:p w14:paraId="61AC194D" w14:textId="77777777" w:rsidR="003902B4" w:rsidRDefault="003902B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29A54550" w:rsidR="00F55BE1" w:rsidRPr="003902B4" w:rsidRDefault="003902B4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  <w:highlight w:val="yellow"/>
              </w:rPr>
            </w:pPr>
            <w:r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</w:t>
            </w:r>
            <w:r w:rsidR="00F55BE1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maximální výše administrativních nákladů 7 % z celkových přímých nákladů </w:t>
            </w:r>
            <w:r w:rsidR="000E7573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="00F55BE1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3902B4" w14:paraId="4D574D0A" w14:textId="77777777" w:rsidTr="67D8822A">
        <w:tc>
          <w:tcPr>
            <w:tcW w:w="7935" w:type="dxa"/>
          </w:tcPr>
          <w:p w14:paraId="4B6F5F32" w14:textId="33374360" w:rsidR="003902B4" w:rsidRPr="003902B4" w:rsidRDefault="003902B4" w:rsidP="4D5983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74551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 maximální výše 20% osobních nákladů z celkových nákladů hrazených z dotace</w:t>
            </w:r>
          </w:p>
        </w:tc>
        <w:tc>
          <w:tcPr>
            <w:tcW w:w="1425" w:type="dxa"/>
          </w:tcPr>
          <w:p w14:paraId="0AA3EA11" w14:textId="77777777" w:rsidR="003902B4" w:rsidRDefault="003902B4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2E8DA8FC" w:rsidR="000E7573" w:rsidRPr="00C96062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C96062">
              <w:rPr>
                <w:rFonts w:ascii="Georgia" w:hAnsi="Georgia"/>
                <w:sz w:val="22"/>
                <w:szCs w:val="22"/>
              </w:rPr>
              <w:t xml:space="preserve">Splněna maximální výše podílu nákladů na přípravu projektu </w:t>
            </w:r>
            <w:r w:rsidR="004B5259">
              <w:rPr>
                <w:rFonts w:ascii="Georgia" w:hAnsi="Georgia"/>
                <w:sz w:val="22"/>
                <w:szCs w:val="22"/>
              </w:rPr>
              <w:t>5</w:t>
            </w:r>
            <w:r w:rsidR="000A5DDC" w:rsidRPr="00C96062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96062">
              <w:rPr>
                <w:rFonts w:ascii="Georgia" w:hAnsi="Georgia"/>
                <w:sz w:val="22"/>
                <w:szCs w:val="22"/>
              </w:rPr>
              <w:t xml:space="preserve">% </w:t>
            </w:r>
            <w:r w:rsidR="000A5DDC" w:rsidRPr="00C9606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přímých nákladů hrazených z dotace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42AEDECD" w:rsidR="00936C5B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</w:p>
        </w:tc>
        <w:tc>
          <w:tcPr>
            <w:tcW w:w="1395" w:type="dxa"/>
          </w:tcPr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5DA3D6BF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</w:t>
            </w:r>
            <w:r w:rsidR="003902B4">
              <w:rPr>
                <w:rFonts w:ascii="Georgia" w:hAnsi="Georgia"/>
                <w:sz w:val="22"/>
                <w:szCs w:val="22"/>
              </w:rPr>
              <w:t>vč.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707338A2" w:rsidR="000E7573" w:rsidRPr="000E7573" w:rsidRDefault="4347A54A" w:rsidP="2FF754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7E6D9D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rokázání odborné kvalifikace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AC591C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např.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stručný 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profesní CV, VŠ </w:t>
            </w:r>
            <w:r w:rsidR="000E7573" w:rsidRPr="00C96062">
              <w:rPr>
                <w:rFonts w:ascii="Georgia" w:hAnsi="Georgia"/>
                <w:sz w:val="22"/>
                <w:szCs w:val="22"/>
              </w:rPr>
              <w:t>diplom s prokázáním získané odbornosti a způsobilosti dle bodu III. podmínek účasti v dotačním řízení této výzvy);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02550D0A" w:rsidR="39FC96D8" w:rsidRDefault="4CA22AC2" w:rsidP="00C96062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C96062">
              <w:rPr>
                <w:rFonts w:ascii="Georgia" w:eastAsia="Georgia" w:hAnsi="Georgia" w:cs="Georgia"/>
                <w:sz w:val="22"/>
                <w:szCs w:val="22"/>
              </w:rPr>
              <w:t>N)</w:t>
            </w:r>
            <w:r w:rsidR="003902B4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potvrzení</w:t>
            </w:r>
            <w:r w:rsidR="000E7573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spolupráce</w:t>
            </w:r>
            <w:r w:rsidR="003902B4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s partnerskou institucí</w:t>
            </w:r>
            <w:r w:rsidR="000E7573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111DBFE4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6A771834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370DACFF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347906">
      <w:rPr>
        <w:noProof/>
      </w:rPr>
      <w:t>3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4B5259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004E"/>
    <w:rsid w:val="002F6771"/>
    <w:rsid w:val="0030729B"/>
    <w:rsid w:val="00313410"/>
    <w:rsid w:val="003243AE"/>
    <w:rsid w:val="00325AA5"/>
    <w:rsid w:val="00345B1F"/>
    <w:rsid w:val="00347906"/>
    <w:rsid w:val="00356030"/>
    <w:rsid w:val="00380462"/>
    <w:rsid w:val="003902B4"/>
    <w:rsid w:val="003E41E6"/>
    <w:rsid w:val="003E6D72"/>
    <w:rsid w:val="00477B81"/>
    <w:rsid w:val="004B5259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45512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96062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B4043-147A-4EA3-A625-926928706C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815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7</cp:revision>
  <dcterms:created xsi:type="dcterms:W3CDTF">2021-12-10T13:25:00Z</dcterms:created>
  <dcterms:modified xsi:type="dcterms:W3CDTF">2021-12-22T14:30:00Z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